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C9" w:rsidRPr="000A02C9" w:rsidRDefault="000A02C9" w:rsidP="000A0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A02C9" w:rsidRDefault="000A02C9" w:rsidP="000A02C9">
      <w:pPr>
        <w:spacing w:after="0" w:line="240" w:lineRule="auto"/>
      </w:pPr>
    </w:p>
    <w:p w:rsidR="000A02C9" w:rsidRPr="000A02C9" w:rsidRDefault="000A02C9" w:rsidP="000A02C9">
      <w:pPr>
        <w:spacing w:after="0" w:line="240" w:lineRule="auto"/>
        <w:rPr>
          <w:rFonts w:ascii="Times New Roman" w:hAnsi="Times New Roman" w:cs="Times New Roman"/>
        </w:rPr>
      </w:pPr>
    </w:p>
    <w:p w:rsidR="000A02C9" w:rsidRPr="000A02C9" w:rsidRDefault="000A02C9" w:rsidP="000A02C9">
      <w:pPr>
        <w:spacing w:after="0" w:line="240" w:lineRule="auto"/>
        <w:rPr>
          <w:rFonts w:ascii="Times New Roman" w:hAnsi="Times New Roman" w:cs="Times New Roman"/>
        </w:rPr>
      </w:pPr>
      <w:r w:rsidRPr="000A02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0A02C9" w:rsidRPr="000A02C9" w:rsidRDefault="000A02C9" w:rsidP="000A02C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A02C9" w:rsidRPr="000A02C9" w:rsidRDefault="000A02C9" w:rsidP="000A02C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C" w:rsidRPr="00DA1CAC" w:rsidRDefault="00DA1CAC" w:rsidP="000A02C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A02C9" w:rsidRPr="000A02C9" w:rsidRDefault="006F39B5" w:rsidP="000A02C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7.95pt;margin-top:63.7pt;width:60.95pt;height:72.75pt;z-index:251659264;mso-wrap-edited:f;mso-position-horizontal-relative:page;mso-position-vertical-relative:page" wrapcoords="-372 0 -372 21282 21600 21282 21600 0 -372 0">
            <v:imagedata r:id="rId6" o:title=""/>
            <w10:wrap anchorx="page" anchory="page"/>
            <w10:anchorlock/>
          </v:shape>
          <o:OLEObject Type="Embed" ProgID="PBrush" ShapeID="_x0000_s1026" DrawAspect="Content" ObjectID="_1511079924" r:id="rId7"/>
        </w:pict>
      </w:r>
      <w:r w:rsidR="000A02C9" w:rsidRPr="000A02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A02C9" w:rsidRPr="000A02C9" w:rsidRDefault="000A02C9" w:rsidP="000A02C9">
      <w:pPr>
        <w:pStyle w:val="-14-"/>
        <w:rPr>
          <w:szCs w:val="28"/>
        </w:rPr>
      </w:pPr>
      <w:r w:rsidRPr="000A02C9">
        <w:rPr>
          <w:szCs w:val="28"/>
        </w:rPr>
        <w:t>Новгородская область</w:t>
      </w:r>
    </w:p>
    <w:p w:rsidR="000A02C9" w:rsidRPr="000A02C9" w:rsidRDefault="000A02C9" w:rsidP="000A0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2C9"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0A02C9" w:rsidRPr="000A02C9" w:rsidRDefault="000A02C9" w:rsidP="000A0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2C9">
        <w:rPr>
          <w:rFonts w:ascii="Times New Roman" w:hAnsi="Times New Roman" w:cs="Times New Roman"/>
          <w:b/>
          <w:sz w:val="28"/>
          <w:szCs w:val="28"/>
        </w:rPr>
        <w:t>АДМИНИСТРАЦИЯ  ПЕСТОВСКОГО СЕЛЬСКОГО ПОСЕЛЕНИЯ</w:t>
      </w:r>
    </w:p>
    <w:p w:rsidR="000A02C9" w:rsidRPr="000A02C9" w:rsidRDefault="000A02C9" w:rsidP="000A0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2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02C9" w:rsidRPr="000A02C9" w:rsidRDefault="000A02C9" w:rsidP="000A02C9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A02C9" w:rsidRPr="000A02C9" w:rsidRDefault="000A02C9" w:rsidP="000A02C9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02C9">
        <w:rPr>
          <w:rFonts w:ascii="Times New Roman" w:hAnsi="Times New Roman" w:cs="Times New Roman"/>
          <w:sz w:val="28"/>
          <w:szCs w:val="28"/>
        </w:rPr>
        <w:t xml:space="preserve">от </w:t>
      </w:r>
      <w:r w:rsidR="007F677F">
        <w:rPr>
          <w:rFonts w:ascii="Times New Roman" w:hAnsi="Times New Roman" w:cs="Times New Roman"/>
          <w:sz w:val="28"/>
          <w:szCs w:val="28"/>
        </w:rPr>
        <w:t>03.12.2015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77F">
        <w:rPr>
          <w:rFonts w:ascii="Times New Roman" w:hAnsi="Times New Roman" w:cs="Times New Roman"/>
          <w:sz w:val="28"/>
          <w:szCs w:val="28"/>
        </w:rPr>
        <w:t>№186</w:t>
      </w:r>
    </w:p>
    <w:p w:rsidR="000A02C9" w:rsidRPr="00195A11" w:rsidRDefault="000A02C9" w:rsidP="000A02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95A1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11">
        <w:rPr>
          <w:rFonts w:ascii="Times New Roman" w:hAnsi="Times New Roman" w:cs="Times New Roman"/>
          <w:sz w:val="28"/>
          <w:szCs w:val="28"/>
        </w:rPr>
        <w:t xml:space="preserve">Русское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11">
        <w:rPr>
          <w:rFonts w:ascii="Times New Roman" w:hAnsi="Times New Roman" w:cs="Times New Roman"/>
          <w:sz w:val="28"/>
          <w:szCs w:val="28"/>
        </w:rPr>
        <w:t>Пестово</w:t>
      </w:r>
    </w:p>
    <w:p w:rsidR="000A02C9" w:rsidRDefault="000A02C9" w:rsidP="00C45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77F" w:rsidRDefault="00C45E7B" w:rsidP="00C45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A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0A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</w:t>
      </w:r>
      <w:proofErr w:type="spellEnd"/>
      <w:r w:rsidR="007F677F">
        <w:rPr>
          <w:rFonts w:ascii="Times New Roman" w:hAnsi="Times New Roman" w:cs="Times New Roman"/>
          <w:sz w:val="28"/>
          <w:szCs w:val="28"/>
        </w:rPr>
        <w:t>-</w:t>
      </w:r>
    </w:p>
    <w:p w:rsidR="007F677F" w:rsidRDefault="00C45E7B" w:rsidP="00C45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0A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A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0A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ремонт, </w:t>
      </w:r>
      <w:r w:rsidR="000A0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77F" w:rsidRDefault="00C45E7B" w:rsidP="00FE6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A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77F" w:rsidRDefault="00C45E7B" w:rsidP="00FE6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 </w:t>
      </w:r>
      <w:r w:rsidR="00C066C6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FE6228" w:rsidRPr="00FE6228">
        <w:rPr>
          <w:rFonts w:ascii="Times New Roman" w:hAnsi="Times New Roman" w:cs="Times New Roman"/>
          <w:sz w:val="28"/>
          <w:szCs w:val="28"/>
        </w:rPr>
        <w:t xml:space="preserve"> </w:t>
      </w:r>
      <w:r w:rsidR="007F677F">
        <w:rPr>
          <w:rFonts w:ascii="Times New Roman" w:hAnsi="Times New Roman" w:cs="Times New Roman"/>
          <w:sz w:val="28"/>
          <w:szCs w:val="28"/>
        </w:rPr>
        <w:t xml:space="preserve"> </w:t>
      </w:r>
      <w:r w:rsidR="00FE6228">
        <w:rPr>
          <w:rFonts w:ascii="Times New Roman" w:hAnsi="Times New Roman" w:cs="Times New Roman"/>
          <w:sz w:val="28"/>
          <w:szCs w:val="28"/>
        </w:rPr>
        <w:t xml:space="preserve">местного </w:t>
      </w:r>
    </w:p>
    <w:p w:rsidR="00C45E7B" w:rsidRDefault="00FE6228" w:rsidP="00FE6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</w:t>
      </w:r>
      <w:r w:rsidR="00F214B5">
        <w:rPr>
          <w:rFonts w:ascii="Times New Roman" w:hAnsi="Times New Roman" w:cs="Times New Roman"/>
          <w:sz w:val="28"/>
          <w:szCs w:val="28"/>
        </w:rPr>
        <w:t xml:space="preserve"> Пестовского сельского поселения</w:t>
      </w:r>
    </w:p>
    <w:p w:rsidR="00C45E7B" w:rsidRDefault="00C45E7B" w:rsidP="00C45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7B" w:rsidRPr="00C45E7B" w:rsidRDefault="00C45E7B" w:rsidP="00C45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E7B">
        <w:rPr>
          <w:rFonts w:ascii="Times New Roman" w:hAnsi="Times New Roman" w:cs="Times New Roman"/>
          <w:sz w:val="28"/>
          <w:szCs w:val="28"/>
        </w:rPr>
        <w:t>В соответствии со статьей 33 Федерального закона от 08.11.2007 № 257 - ФЗ «Об автомобильных дорогах и о дорожной деятельности в Российской Фе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5E7B">
        <w:rPr>
          <w:rFonts w:ascii="Times New Roman" w:hAnsi="Times New Roman" w:cs="Times New Roman"/>
          <w:sz w:val="28"/>
          <w:szCs w:val="28"/>
        </w:rPr>
        <w:t>дерации</w:t>
      </w:r>
      <w:proofErr w:type="spellEnd"/>
      <w:r w:rsidRPr="00C45E7B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</w:t>
      </w:r>
      <w:proofErr w:type="spellStart"/>
      <w:r w:rsidRPr="00C45E7B">
        <w:rPr>
          <w:rFonts w:ascii="Times New Roman" w:hAnsi="Times New Roman" w:cs="Times New Roman"/>
          <w:sz w:val="28"/>
          <w:szCs w:val="28"/>
        </w:rPr>
        <w:t>Российс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C45E7B">
        <w:rPr>
          <w:rFonts w:ascii="Times New Roman" w:hAnsi="Times New Roman" w:cs="Times New Roman"/>
          <w:sz w:val="28"/>
          <w:szCs w:val="28"/>
        </w:rPr>
        <w:t xml:space="preserve">кой Федерации», </w:t>
      </w:r>
      <w:r w:rsidR="00DA1CAC">
        <w:rPr>
          <w:rFonts w:ascii="Times New Roman" w:hAnsi="Times New Roman" w:cs="Times New Roman"/>
          <w:sz w:val="28"/>
          <w:szCs w:val="28"/>
        </w:rPr>
        <w:t>р</w:t>
      </w:r>
      <w:r w:rsidRPr="00C45E7B">
        <w:rPr>
          <w:rFonts w:ascii="Times New Roman" w:hAnsi="Times New Roman" w:cs="Times New Roman"/>
          <w:spacing w:val="2"/>
          <w:sz w:val="28"/>
          <w:szCs w:val="28"/>
        </w:rPr>
        <w:t xml:space="preserve">уководствуясь Федеральным законом </w:t>
      </w:r>
      <w:r w:rsidRPr="00C45E7B">
        <w:rPr>
          <w:rFonts w:ascii="Times New Roman" w:hAnsi="Times New Roman" w:cs="Times New Roman"/>
          <w:spacing w:val="8"/>
          <w:sz w:val="28"/>
          <w:szCs w:val="28"/>
        </w:rPr>
        <w:t xml:space="preserve">от 6 октября 2003 года № 131-ФЗ «Об общих принципах организации </w:t>
      </w:r>
      <w:r w:rsidRPr="00C45E7B"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spellStart"/>
      <w:r w:rsidRPr="00C45E7B">
        <w:rPr>
          <w:rFonts w:ascii="Times New Roman" w:hAnsi="Times New Roman" w:cs="Times New Roman"/>
          <w:sz w:val="28"/>
          <w:szCs w:val="28"/>
        </w:rPr>
        <w:t>самоуправле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5E7B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C45E7B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 Пестовского сельского поселения</w:t>
      </w:r>
    </w:p>
    <w:p w:rsidR="00C45E7B" w:rsidRDefault="00C45E7B" w:rsidP="00C4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5E7B" w:rsidRPr="00C45E7B" w:rsidRDefault="00C45E7B" w:rsidP="00C4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7B" w:rsidRPr="00C45E7B" w:rsidRDefault="00C45E7B" w:rsidP="00C45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E7B">
        <w:rPr>
          <w:rFonts w:ascii="Times New Roman" w:hAnsi="Times New Roman" w:cs="Times New Roman"/>
          <w:sz w:val="28"/>
          <w:szCs w:val="28"/>
        </w:rPr>
        <w:t>1.Утвердить нормативы денежных затрат на содержание и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5E7B">
        <w:rPr>
          <w:rFonts w:ascii="Times New Roman" w:hAnsi="Times New Roman" w:cs="Times New Roman"/>
          <w:sz w:val="28"/>
          <w:szCs w:val="28"/>
        </w:rPr>
        <w:t>автомо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5E7B">
        <w:rPr>
          <w:rFonts w:ascii="Times New Roman" w:hAnsi="Times New Roman" w:cs="Times New Roman"/>
          <w:sz w:val="28"/>
          <w:szCs w:val="28"/>
        </w:rPr>
        <w:t>бильных</w:t>
      </w:r>
      <w:proofErr w:type="spellEnd"/>
      <w:proofErr w:type="gramEnd"/>
      <w:r w:rsidRPr="00C45E7B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E7B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5E7B">
        <w:rPr>
          <w:rFonts w:ascii="Times New Roman" w:hAnsi="Times New Roman" w:cs="Times New Roman"/>
          <w:sz w:val="28"/>
          <w:szCs w:val="28"/>
        </w:rPr>
        <w:t>ложению</w:t>
      </w:r>
      <w:proofErr w:type="spellEnd"/>
      <w:r w:rsidRPr="00C45E7B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C45E7B" w:rsidRPr="00C45E7B" w:rsidRDefault="00C45E7B" w:rsidP="00C45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E7B">
        <w:rPr>
          <w:rFonts w:ascii="Times New Roman" w:hAnsi="Times New Roman" w:cs="Times New Roman"/>
          <w:sz w:val="28"/>
          <w:szCs w:val="28"/>
        </w:rPr>
        <w:t>2.Утвердить 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проведения работ по содержанию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 согласно </w:t>
      </w:r>
      <w:r w:rsidRPr="00C45E7B">
        <w:rPr>
          <w:rFonts w:ascii="Times New Roman" w:hAnsi="Times New Roman" w:cs="Times New Roman"/>
          <w:sz w:val="28"/>
          <w:szCs w:val="28"/>
        </w:rPr>
        <w:t>приложению № 2.</w:t>
      </w:r>
    </w:p>
    <w:p w:rsidR="00C45E7B" w:rsidRPr="00C45E7B" w:rsidRDefault="00C45E7B" w:rsidP="00C45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E7B">
        <w:rPr>
          <w:rFonts w:ascii="Times New Roman" w:hAnsi="Times New Roman" w:cs="Times New Roman"/>
          <w:sz w:val="28"/>
          <w:szCs w:val="28"/>
        </w:rPr>
        <w:t xml:space="preserve">3.Утвердить положение о порядке применения нормативов денежных </w:t>
      </w:r>
      <w:proofErr w:type="spellStart"/>
      <w:proofErr w:type="gramStart"/>
      <w:r w:rsidRPr="00C45E7B">
        <w:rPr>
          <w:rFonts w:ascii="Times New Roman" w:hAnsi="Times New Roman" w:cs="Times New Roman"/>
          <w:sz w:val="28"/>
          <w:szCs w:val="28"/>
        </w:rPr>
        <w:t>зат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5E7B">
        <w:rPr>
          <w:rFonts w:ascii="Times New Roman" w:hAnsi="Times New Roman" w:cs="Times New Roman"/>
          <w:sz w:val="28"/>
          <w:szCs w:val="28"/>
        </w:rPr>
        <w:t>рат</w:t>
      </w:r>
      <w:proofErr w:type="spellEnd"/>
      <w:proofErr w:type="gramEnd"/>
      <w:r w:rsidRPr="00C45E7B">
        <w:rPr>
          <w:rFonts w:ascii="Times New Roman" w:hAnsi="Times New Roman" w:cs="Times New Roman"/>
          <w:sz w:val="28"/>
          <w:szCs w:val="28"/>
        </w:rPr>
        <w:t xml:space="preserve"> на ремонт и содержание автомобильных дорог и искусственных </w:t>
      </w:r>
      <w:proofErr w:type="spellStart"/>
      <w:r w:rsidRPr="00C45E7B">
        <w:rPr>
          <w:rFonts w:ascii="Times New Roman" w:hAnsi="Times New Roman" w:cs="Times New Roman"/>
          <w:sz w:val="28"/>
          <w:szCs w:val="28"/>
        </w:rPr>
        <w:t>соору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5E7B">
        <w:rPr>
          <w:rFonts w:ascii="Times New Roman" w:hAnsi="Times New Roman" w:cs="Times New Roman"/>
          <w:sz w:val="28"/>
          <w:szCs w:val="28"/>
        </w:rPr>
        <w:t>жений</w:t>
      </w:r>
      <w:proofErr w:type="spellEnd"/>
      <w:r w:rsidRPr="00C45E7B">
        <w:rPr>
          <w:rFonts w:ascii="Times New Roman" w:hAnsi="Times New Roman" w:cs="Times New Roman"/>
          <w:sz w:val="28"/>
          <w:szCs w:val="28"/>
        </w:rPr>
        <w:t xml:space="preserve"> на них согласно приложению № 3.</w:t>
      </w:r>
    </w:p>
    <w:p w:rsidR="00C45E7B" w:rsidRPr="007351BC" w:rsidRDefault="00C45E7B" w:rsidP="00735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B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735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1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51BC" w:rsidRPr="007351BC" w:rsidRDefault="007351BC" w:rsidP="00735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51BC">
        <w:rPr>
          <w:rFonts w:ascii="Times New Roman" w:hAnsi="Times New Roman" w:cs="Times New Roman"/>
          <w:sz w:val="28"/>
          <w:szCs w:val="28"/>
        </w:rPr>
        <w:t>.Опубликовать постановление в муниципальной газете «</w:t>
      </w:r>
      <w:proofErr w:type="spellStart"/>
      <w:proofErr w:type="gramStart"/>
      <w:r w:rsidRPr="007351BC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51BC">
        <w:rPr>
          <w:rFonts w:ascii="Times New Roman" w:hAnsi="Times New Roman" w:cs="Times New Roman"/>
          <w:sz w:val="28"/>
          <w:szCs w:val="28"/>
        </w:rPr>
        <w:t>онный</w:t>
      </w:r>
      <w:proofErr w:type="spellEnd"/>
      <w:proofErr w:type="gramEnd"/>
      <w:r w:rsidRPr="007351BC">
        <w:rPr>
          <w:rFonts w:ascii="Times New Roman" w:hAnsi="Times New Roman" w:cs="Times New Roman"/>
          <w:sz w:val="28"/>
          <w:szCs w:val="28"/>
        </w:rPr>
        <w:t xml:space="preserve"> вестник Пестовского сельского поселения» и разместить в </w:t>
      </w:r>
      <w:proofErr w:type="spellStart"/>
      <w:r w:rsidRPr="007351BC">
        <w:rPr>
          <w:rFonts w:ascii="Times New Roman" w:hAnsi="Times New Roman" w:cs="Times New Roman"/>
          <w:sz w:val="28"/>
          <w:szCs w:val="28"/>
        </w:rPr>
        <w:t>телекоммуни-кационной</w:t>
      </w:r>
      <w:proofErr w:type="spellEnd"/>
      <w:r w:rsidRPr="007351BC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7351BC" w:rsidRPr="007351BC" w:rsidRDefault="007351BC" w:rsidP="00735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1BC" w:rsidRPr="007351BC" w:rsidRDefault="007351BC" w:rsidP="0073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1BC" w:rsidRPr="007351BC" w:rsidRDefault="007351BC" w:rsidP="00735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1B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351BC" w:rsidRPr="007351BC" w:rsidRDefault="007351BC" w:rsidP="00735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1BC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7351BC">
        <w:rPr>
          <w:rFonts w:ascii="Times New Roman" w:hAnsi="Times New Roman" w:cs="Times New Roman"/>
          <w:sz w:val="28"/>
          <w:szCs w:val="28"/>
        </w:rPr>
        <w:t>О.А.Дмитриева</w:t>
      </w:r>
      <w:proofErr w:type="spellEnd"/>
    </w:p>
    <w:p w:rsidR="007351BC" w:rsidRPr="007351BC" w:rsidRDefault="007351BC" w:rsidP="0073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7B" w:rsidRDefault="00C45E7B" w:rsidP="00C45E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45E7B" w:rsidRDefault="00040FFE" w:rsidP="00C45E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351BC">
        <w:rPr>
          <w:rFonts w:ascii="Times New Roman" w:hAnsi="Times New Roman" w:cs="Times New Roman"/>
          <w:sz w:val="24"/>
          <w:szCs w:val="24"/>
        </w:rPr>
        <w:t>п</w:t>
      </w:r>
      <w:r w:rsidR="00C45E7B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45E7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45E7B" w:rsidRDefault="00C45E7B" w:rsidP="00C45E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Пестовского сельского поселения</w:t>
      </w:r>
    </w:p>
    <w:p w:rsidR="00C45E7B" w:rsidRDefault="007351BC" w:rsidP="00C45E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5E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03.12.2015 №186</w:t>
      </w:r>
    </w:p>
    <w:p w:rsidR="00C45E7B" w:rsidRDefault="00C45E7B" w:rsidP="00C45E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E7B" w:rsidRDefault="00C45E7B" w:rsidP="00C4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денежных затрат на содержание автомобильных дорог</w:t>
      </w:r>
    </w:p>
    <w:p w:rsidR="00C45E7B" w:rsidRDefault="00C45E7B" w:rsidP="00C4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искусственных сооружений на них</w:t>
      </w:r>
    </w:p>
    <w:p w:rsidR="00C45E7B" w:rsidRPr="00DA1CAC" w:rsidRDefault="00C45E7B" w:rsidP="00C45E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1CAC">
        <w:rPr>
          <w:rFonts w:ascii="Times New Roman" w:hAnsi="Times New Roman" w:cs="Times New Roman"/>
          <w:sz w:val="28"/>
          <w:szCs w:val="28"/>
        </w:rPr>
        <w:t>Таблица 1</w:t>
      </w:r>
    </w:p>
    <w:p w:rsidR="00C45E7B" w:rsidRDefault="00C45E7B" w:rsidP="00C45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53"/>
        <w:gridCol w:w="2410"/>
        <w:gridCol w:w="2126"/>
      </w:tblGrid>
      <w:tr w:rsidR="00C45E7B" w:rsidTr="00C45E7B">
        <w:tc>
          <w:tcPr>
            <w:tcW w:w="5353" w:type="dxa"/>
            <w:vMerge w:val="restart"/>
          </w:tcPr>
          <w:p w:rsidR="00C45E7B" w:rsidRPr="00C45E7B" w:rsidRDefault="00C45E7B" w:rsidP="00DA1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B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4536" w:type="dxa"/>
            <w:gridSpan w:val="2"/>
          </w:tcPr>
          <w:p w:rsidR="00C45E7B" w:rsidRPr="00C45E7B" w:rsidRDefault="00C45E7B" w:rsidP="00C4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B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стоимость с НДС, </w:t>
            </w:r>
            <w:proofErr w:type="spellStart"/>
            <w:r w:rsidRPr="00C45E7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45E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5E7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45E7B">
              <w:rPr>
                <w:rFonts w:ascii="Times New Roman" w:hAnsi="Times New Roman" w:cs="Times New Roman"/>
                <w:sz w:val="24"/>
                <w:szCs w:val="24"/>
              </w:rPr>
              <w:t>./км</w:t>
            </w:r>
          </w:p>
        </w:tc>
      </w:tr>
      <w:tr w:rsidR="00C45E7B" w:rsidTr="00C45E7B">
        <w:tc>
          <w:tcPr>
            <w:tcW w:w="5353" w:type="dxa"/>
            <w:vMerge/>
          </w:tcPr>
          <w:p w:rsidR="00C45E7B" w:rsidRPr="00C45E7B" w:rsidRDefault="00C45E7B" w:rsidP="00C45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5E7B" w:rsidRPr="00C45E7B" w:rsidRDefault="00C45E7B" w:rsidP="00C45E7B">
            <w:pPr>
              <w:jc w:val="center"/>
              <w:rPr>
                <w:sz w:val="24"/>
                <w:szCs w:val="24"/>
              </w:rPr>
            </w:pPr>
            <w:r w:rsidRPr="00C45E7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дорог IV </w:t>
            </w:r>
          </w:p>
        </w:tc>
        <w:tc>
          <w:tcPr>
            <w:tcW w:w="2126" w:type="dxa"/>
          </w:tcPr>
          <w:p w:rsidR="00C45E7B" w:rsidRPr="00C45E7B" w:rsidRDefault="00C45E7B" w:rsidP="00C45E7B">
            <w:pPr>
              <w:jc w:val="center"/>
              <w:rPr>
                <w:sz w:val="24"/>
                <w:szCs w:val="24"/>
              </w:rPr>
            </w:pPr>
            <w:r w:rsidRPr="00C45E7B">
              <w:rPr>
                <w:rFonts w:ascii="Times New Roman" w:hAnsi="Times New Roman" w:cs="Times New Roman"/>
                <w:sz w:val="24"/>
                <w:szCs w:val="24"/>
              </w:rPr>
              <w:t>категория дорог V</w:t>
            </w:r>
          </w:p>
        </w:tc>
      </w:tr>
      <w:tr w:rsidR="00C45E7B" w:rsidTr="00C45E7B">
        <w:tc>
          <w:tcPr>
            <w:tcW w:w="5353" w:type="dxa"/>
          </w:tcPr>
          <w:p w:rsidR="00C45E7B" w:rsidRPr="00C45E7B" w:rsidRDefault="00C45E7B" w:rsidP="00C45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B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2410" w:type="dxa"/>
          </w:tcPr>
          <w:p w:rsidR="00C45E7B" w:rsidRPr="00C45E7B" w:rsidRDefault="00C45E7B" w:rsidP="00C4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45E7B" w:rsidRPr="00C45E7B" w:rsidRDefault="00C45E7B" w:rsidP="00C45E7B">
            <w:pPr>
              <w:jc w:val="center"/>
              <w:rPr>
                <w:sz w:val="24"/>
                <w:szCs w:val="24"/>
              </w:rPr>
            </w:pPr>
            <w:r w:rsidRPr="00C45E7B">
              <w:rPr>
                <w:rFonts w:ascii="Times New Roman" w:hAnsi="Times New Roman" w:cs="Times New Roman"/>
                <w:sz w:val="24"/>
                <w:szCs w:val="24"/>
              </w:rPr>
              <w:t>- 30,0</w:t>
            </w:r>
          </w:p>
        </w:tc>
      </w:tr>
      <w:tr w:rsidR="00C45E7B" w:rsidTr="00C45E7B">
        <w:tc>
          <w:tcPr>
            <w:tcW w:w="5353" w:type="dxa"/>
          </w:tcPr>
          <w:p w:rsidR="00C45E7B" w:rsidRPr="00C45E7B" w:rsidRDefault="00C45E7B" w:rsidP="00C45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B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- 200,0</w:t>
            </w:r>
          </w:p>
        </w:tc>
        <w:tc>
          <w:tcPr>
            <w:tcW w:w="2410" w:type="dxa"/>
          </w:tcPr>
          <w:p w:rsidR="00C45E7B" w:rsidRPr="00C45E7B" w:rsidRDefault="00C45E7B" w:rsidP="00C4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45E7B" w:rsidRPr="00C45E7B" w:rsidRDefault="00C45E7B" w:rsidP="00C4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B">
              <w:rPr>
                <w:rFonts w:ascii="Times New Roman" w:hAnsi="Times New Roman" w:cs="Times New Roman"/>
                <w:sz w:val="24"/>
                <w:szCs w:val="24"/>
              </w:rPr>
              <w:t>- 200,0</w:t>
            </w:r>
          </w:p>
        </w:tc>
      </w:tr>
      <w:tr w:rsidR="00C45E7B" w:rsidTr="00C45E7B">
        <w:tc>
          <w:tcPr>
            <w:tcW w:w="5353" w:type="dxa"/>
          </w:tcPr>
          <w:p w:rsidR="00C45E7B" w:rsidRPr="00C45E7B" w:rsidRDefault="00C45E7B" w:rsidP="00C45E7B">
            <w:pPr>
              <w:rPr>
                <w:sz w:val="24"/>
                <w:szCs w:val="24"/>
              </w:rPr>
            </w:pPr>
            <w:r w:rsidRPr="00C45E7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автомобильных дорог - </w:t>
            </w:r>
          </w:p>
        </w:tc>
        <w:tc>
          <w:tcPr>
            <w:tcW w:w="2410" w:type="dxa"/>
          </w:tcPr>
          <w:p w:rsidR="00C45E7B" w:rsidRPr="00C45E7B" w:rsidRDefault="00C45E7B" w:rsidP="00C4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45E7B" w:rsidRPr="00C45E7B" w:rsidRDefault="00C45E7B" w:rsidP="00C45E7B">
            <w:pPr>
              <w:jc w:val="center"/>
              <w:rPr>
                <w:sz w:val="24"/>
                <w:szCs w:val="24"/>
              </w:rPr>
            </w:pPr>
            <w:r w:rsidRPr="00C45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5E7B" w:rsidRDefault="00C45E7B" w:rsidP="00C45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ED" w:rsidRDefault="00D147ED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147ED" w:rsidTr="00D147ED">
        <w:tc>
          <w:tcPr>
            <w:tcW w:w="4927" w:type="dxa"/>
          </w:tcPr>
          <w:p w:rsidR="00D147ED" w:rsidRDefault="00D147ED" w:rsidP="00D14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4927" w:type="dxa"/>
          </w:tcPr>
          <w:p w:rsidR="00D147ED" w:rsidRDefault="00D147ED" w:rsidP="00D14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Удельная стоимость с НДС,</w:t>
            </w:r>
          </w:p>
          <w:p w:rsidR="00D147ED" w:rsidRDefault="00D147ED" w:rsidP="00D14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тыс. руб./п.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D147ED" w:rsidTr="00D147ED">
        <w:tc>
          <w:tcPr>
            <w:tcW w:w="4927" w:type="dxa"/>
          </w:tcPr>
          <w:p w:rsidR="00D147ED" w:rsidRDefault="00746946" w:rsidP="0074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Содержание искусственных сооружений</w:t>
            </w:r>
          </w:p>
        </w:tc>
        <w:tc>
          <w:tcPr>
            <w:tcW w:w="4927" w:type="dxa"/>
          </w:tcPr>
          <w:p w:rsidR="00D147ED" w:rsidRDefault="00746946" w:rsidP="0074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147ED" w:rsidTr="00D147ED">
        <w:tc>
          <w:tcPr>
            <w:tcW w:w="4927" w:type="dxa"/>
          </w:tcPr>
          <w:p w:rsidR="00D147ED" w:rsidRDefault="00746946" w:rsidP="0074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Ремонт искусственных сооружений</w:t>
            </w:r>
          </w:p>
        </w:tc>
        <w:tc>
          <w:tcPr>
            <w:tcW w:w="4927" w:type="dxa"/>
          </w:tcPr>
          <w:p w:rsidR="00D147ED" w:rsidRDefault="00746946" w:rsidP="0074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D147ED" w:rsidTr="00D147ED">
        <w:tc>
          <w:tcPr>
            <w:tcW w:w="4927" w:type="dxa"/>
          </w:tcPr>
          <w:p w:rsidR="00D147ED" w:rsidRDefault="00746946" w:rsidP="0074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Капитальный ремонт искусственных сооружений</w:t>
            </w:r>
          </w:p>
        </w:tc>
        <w:tc>
          <w:tcPr>
            <w:tcW w:w="4927" w:type="dxa"/>
          </w:tcPr>
          <w:p w:rsidR="00D147ED" w:rsidRDefault="00746946" w:rsidP="0074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</w:tbl>
    <w:p w:rsidR="00D147ED" w:rsidRDefault="00D147ED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7ED" w:rsidRDefault="00746946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:rsidR="00746946" w:rsidRDefault="00746946" w:rsidP="0074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Процентное соотношение к нормативам денежных затрат на содержание</w:t>
      </w:r>
    </w:p>
    <w:p w:rsidR="00746946" w:rsidRDefault="00746946" w:rsidP="0074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 на 2015-2017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1642"/>
        <w:gridCol w:w="1642"/>
        <w:gridCol w:w="1643"/>
      </w:tblGrid>
      <w:tr w:rsidR="00746946" w:rsidTr="007C191D">
        <w:tc>
          <w:tcPr>
            <w:tcW w:w="4927" w:type="dxa"/>
            <w:vMerge w:val="restart"/>
          </w:tcPr>
          <w:p w:rsidR="00746946" w:rsidRDefault="00746946" w:rsidP="008E3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4927" w:type="dxa"/>
            <w:gridSpan w:val="3"/>
          </w:tcPr>
          <w:p w:rsidR="00746946" w:rsidRPr="00EC0F37" w:rsidRDefault="00746946" w:rsidP="00746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37">
              <w:rPr>
                <w:rFonts w:ascii="Times New Roman" w:hAnsi="Times New Roman" w:cs="Times New Roman"/>
                <w:sz w:val="24"/>
                <w:szCs w:val="24"/>
              </w:rPr>
              <w:t>Годы, %</w:t>
            </w:r>
          </w:p>
        </w:tc>
      </w:tr>
      <w:tr w:rsidR="00746946" w:rsidTr="009A1338">
        <w:tc>
          <w:tcPr>
            <w:tcW w:w="4927" w:type="dxa"/>
            <w:vMerge/>
          </w:tcPr>
          <w:p w:rsidR="00746946" w:rsidRDefault="00746946" w:rsidP="008E3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746946" w:rsidRDefault="00746946" w:rsidP="00746946">
            <w:pPr>
              <w:jc w:val="center"/>
            </w:pPr>
            <w:r w:rsidRPr="00EC0F3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42" w:type="dxa"/>
          </w:tcPr>
          <w:p w:rsidR="00746946" w:rsidRDefault="00746946" w:rsidP="00746946">
            <w:pPr>
              <w:jc w:val="center"/>
            </w:pPr>
            <w:r w:rsidRPr="00EC0F3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43" w:type="dxa"/>
          </w:tcPr>
          <w:p w:rsidR="00746946" w:rsidRDefault="00746946" w:rsidP="00746946">
            <w:pPr>
              <w:jc w:val="center"/>
            </w:pPr>
            <w:r w:rsidRPr="00EC0F37">
              <w:rPr>
                <w:rFonts w:ascii="Times New Roman" w:hAnsi="Times New Roman" w:cs="Times New Roman"/>
              </w:rPr>
              <w:t>2017</w:t>
            </w:r>
          </w:p>
        </w:tc>
      </w:tr>
      <w:tr w:rsidR="00746946" w:rsidTr="00725435">
        <w:tc>
          <w:tcPr>
            <w:tcW w:w="4927" w:type="dxa"/>
          </w:tcPr>
          <w:p w:rsidR="00746946" w:rsidRDefault="00746946" w:rsidP="00A21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Содержание автодорог</w:t>
            </w:r>
          </w:p>
        </w:tc>
        <w:tc>
          <w:tcPr>
            <w:tcW w:w="1642" w:type="dxa"/>
          </w:tcPr>
          <w:p w:rsidR="00746946" w:rsidRDefault="00746946" w:rsidP="008B2E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42" w:type="dxa"/>
          </w:tcPr>
          <w:p w:rsidR="00746946" w:rsidRDefault="00746946" w:rsidP="008B2EE2">
            <w:pPr>
              <w:jc w:val="center"/>
            </w:pPr>
            <w:r w:rsidRPr="00DE2233">
              <w:rPr>
                <w:rFonts w:ascii="Times New Roman" w:hAnsi="Times New Roman" w:cs="Times New Roman"/>
              </w:rPr>
              <w:t xml:space="preserve">3,5 </w:t>
            </w:r>
          </w:p>
        </w:tc>
        <w:tc>
          <w:tcPr>
            <w:tcW w:w="1643" w:type="dxa"/>
          </w:tcPr>
          <w:p w:rsidR="00746946" w:rsidRDefault="00746946" w:rsidP="008B2EE2">
            <w:pPr>
              <w:jc w:val="center"/>
            </w:pPr>
            <w:r w:rsidRPr="00DE2233">
              <w:rPr>
                <w:rFonts w:ascii="Times New Roman" w:hAnsi="Times New Roman" w:cs="Times New Roman"/>
              </w:rPr>
              <w:t>4,0</w:t>
            </w:r>
          </w:p>
        </w:tc>
      </w:tr>
      <w:tr w:rsidR="00746946" w:rsidTr="00B56470">
        <w:tc>
          <w:tcPr>
            <w:tcW w:w="4927" w:type="dxa"/>
          </w:tcPr>
          <w:p w:rsidR="00746946" w:rsidRDefault="00746946" w:rsidP="00A21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Ремонт автомобильных дорог</w:t>
            </w:r>
          </w:p>
        </w:tc>
        <w:tc>
          <w:tcPr>
            <w:tcW w:w="1642" w:type="dxa"/>
          </w:tcPr>
          <w:p w:rsidR="00746946" w:rsidRDefault="00746946" w:rsidP="008B2EE2">
            <w:pPr>
              <w:jc w:val="center"/>
            </w:pPr>
            <w:r w:rsidRPr="00BC655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2" w:type="dxa"/>
          </w:tcPr>
          <w:p w:rsidR="00746946" w:rsidRDefault="00746946" w:rsidP="008B2EE2">
            <w:pPr>
              <w:jc w:val="center"/>
            </w:pPr>
            <w:r w:rsidRPr="00BC655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43" w:type="dxa"/>
          </w:tcPr>
          <w:p w:rsidR="00746946" w:rsidRDefault="00746946" w:rsidP="008B2EE2">
            <w:pPr>
              <w:jc w:val="center"/>
            </w:pPr>
            <w:r w:rsidRPr="00BC655C">
              <w:rPr>
                <w:rFonts w:ascii="Times New Roman" w:hAnsi="Times New Roman" w:cs="Times New Roman"/>
              </w:rPr>
              <w:t>2,0</w:t>
            </w:r>
          </w:p>
        </w:tc>
      </w:tr>
      <w:tr w:rsidR="00746946" w:rsidTr="00B56470">
        <w:tc>
          <w:tcPr>
            <w:tcW w:w="4927" w:type="dxa"/>
          </w:tcPr>
          <w:p w:rsidR="00746946" w:rsidRDefault="00746946" w:rsidP="00A21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Капитальный ремонт автомобильных дорог</w:t>
            </w:r>
          </w:p>
        </w:tc>
        <w:tc>
          <w:tcPr>
            <w:tcW w:w="1642" w:type="dxa"/>
          </w:tcPr>
          <w:p w:rsidR="00746946" w:rsidRDefault="00746946" w:rsidP="0076385F">
            <w:pPr>
              <w:jc w:val="center"/>
            </w:pPr>
            <w:r>
              <w:t>-</w:t>
            </w:r>
          </w:p>
        </w:tc>
        <w:tc>
          <w:tcPr>
            <w:tcW w:w="1642" w:type="dxa"/>
          </w:tcPr>
          <w:p w:rsidR="00746946" w:rsidRDefault="00746946" w:rsidP="0076385F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746946" w:rsidRDefault="00746946" w:rsidP="0076385F">
            <w:pPr>
              <w:jc w:val="center"/>
            </w:pPr>
            <w:r>
              <w:t>-</w:t>
            </w:r>
          </w:p>
        </w:tc>
      </w:tr>
    </w:tbl>
    <w:p w:rsidR="00D147ED" w:rsidRDefault="00D147ED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1BC" w:rsidRDefault="007351BC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1BC" w:rsidRDefault="007351BC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1BC" w:rsidRDefault="007351BC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1BC" w:rsidRDefault="007351BC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1BC" w:rsidRDefault="007351BC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1BC" w:rsidRDefault="007351BC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1BC" w:rsidRDefault="007351BC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1BC" w:rsidRDefault="007351BC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1BC" w:rsidRDefault="007351BC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1BC" w:rsidRDefault="007351BC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1BC" w:rsidRDefault="007351BC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1BC" w:rsidRDefault="007351BC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1BC" w:rsidRDefault="007351BC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1BC" w:rsidRDefault="007351BC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FFE" w:rsidRDefault="00040FFE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1BC" w:rsidRDefault="007351BC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1BC" w:rsidRDefault="007351BC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7ED" w:rsidRDefault="00D147ED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40FFE" w:rsidRDefault="00040FFE" w:rsidP="00040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351BC" w:rsidRDefault="007351BC" w:rsidP="0073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Пестовского сельского поселения</w:t>
      </w:r>
    </w:p>
    <w:p w:rsidR="007351BC" w:rsidRDefault="007351BC" w:rsidP="0073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03.12.2015 №186</w:t>
      </w:r>
    </w:p>
    <w:p w:rsidR="00D147ED" w:rsidRDefault="00D147ED" w:rsidP="00D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946" w:rsidRDefault="00746946" w:rsidP="0074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проведения работ по содержанию автомобильных дорог и</w:t>
      </w:r>
    </w:p>
    <w:p w:rsidR="00746946" w:rsidRDefault="00746946" w:rsidP="0074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искусственных сооружений на них</w:t>
      </w:r>
    </w:p>
    <w:p w:rsidR="00746946" w:rsidRDefault="00746946" w:rsidP="00746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p w:rsidR="00746946" w:rsidRPr="00DA1CAC" w:rsidRDefault="00746946" w:rsidP="0074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CAC">
        <w:rPr>
          <w:rFonts w:ascii="Times New Roman" w:hAnsi="Times New Roman" w:cs="Times New Roman"/>
          <w:sz w:val="28"/>
          <w:szCs w:val="28"/>
        </w:rPr>
        <w:t>Периодичность (коэффициенты цикла) выполнения работ по содержанию автомобильных дорог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3260"/>
      </w:tblGrid>
      <w:tr w:rsidR="00746946" w:rsidRPr="000A02C9" w:rsidTr="000A02C9">
        <w:tc>
          <w:tcPr>
            <w:tcW w:w="675" w:type="dxa"/>
          </w:tcPr>
          <w:p w:rsidR="000A02C9" w:rsidRPr="000A02C9" w:rsidRDefault="00746946" w:rsidP="00746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746946" w:rsidRPr="000A02C9" w:rsidRDefault="00746946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2C9"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0A02C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4" w:type="dxa"/>
          </w:tcPr>
          <w:p w:rsidR="00746946" w:rsidRPr="000A02C9" w:rsidRDefault="000A02C9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работ </w:t>
            </w:r>
          </w:p>
        </w:tc>
        <w:tc>
          <w:tcPr>
            <w:tcW w:w="3260" w:type="dxa"/>
          </w:tcPr>
          <w:p w:rsidR="000A02C9" w:rsidRDefault="000A02C9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Периодичность (количество</w:t>
            </w:r>
            <w:proofErr w:type="gramEnd"/>
          </w:p>
          <w:p w:rsidR="00746946" w:rsidRPr="000A02C9" w:rsidRDefault="000A02C9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воздействий в год)</w:t>
            </w:r>
          </w:p>
        </w:tc>
      </w:tr>
      <w:tr w:rsidR="00746946" w:rsidRPr="000A02C9" w:rsidTr="000A02C9">
        <w:tc>
          <w:tcPr>
            <w:tcW w:w="675" w:type="dxa"/>
          </w:tcPr>
          <w:p w:rsidR="00746946" w:rsidRPr="000A02C9" w:rsidRDefault="000A02C9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полосы отвода, обочин, откосов и разделительных</w:t>
            </w:r>
          </w:p>
          <w:p w:rsid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 от посторонних предметов с вывозкой и утилизацией</w:t>
            </w:r>
          </w:p>
          <w:p w:rsidR="00746946" w:rsidRP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полигонах</w:t>
            </w:r>
          </w:p>
        </w:tc>
        <w:tc>
          <w:tcPr>
            <w:tcW w:w="3260" w:type="dxa"/>
          </w:tcPr>
          <w:p w:rsidR="00746946" w:rsidRPr="000A02C9" w:rsidRDefault="000A02C9" w:rsidP="00DA1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46946" w:rsidRPr="000A02C9" w:rsidTr="000A02C9">
        <w:tc>
          <w:tcPr>
            <w:tcW w:w="675" w:type="dxa"/>
          </w:tcPr>
          <w:p w:rsidR="00746946" w:rsidRPr="000A02C9" w:rsidRDefault="000A02C9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Скашивание травы на обочинах, откосах, разделительной</w:t>
            </w:r>
          </w:p>
          <w:p w:rsidR="00746946" w:rsidRP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полосе, полосе отвода и в </w:t>
            </w:r>
            <w:proofErr w:type="spellStart"/>
            <w:r>
              <w:rPr>
                <w:rFonts w:ascii="Times New Roman" w:hAnsi="Times New Roman" w:cs="Times New Roman"/>
              </w:rPr>
              <w:t>подмостовой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зоне</w:t>
            </w:r>
          </w:p>
        </w:tc>
        <w:tc>
          <w:tcPr>
            <w:tcW w:w="3260" w:type="dxa"/>
          </w:tcPr>
          <w:p w:rsidR="00746946" w:rsidRPr="000A02C9" w:rsidRDefault="000A02C9" w:rsidP="00DA1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46946" w:rsidRPr="000A02C9" w:rsidTr="000A02C9">
        <w:tc>
          <w:tcPr>
            <w:tcW w:w="675" w:type="dxa"/>
          </w:tcPr>
          <w:p w:rsidR="00746946" w:rsidRPr="000A02C9" w:rsidRDefault="000A02C9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поперечного профиля проезжей части гравийных и щебеночных покрытий без добавления нового</w:t>
            </w:r>
          </w:p>
          <w:p w:rsidR="00746946" w:rsidRP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260" w:type="dxa"/>
          </w:tcPr>
          <w:p w:rsidR="00746946" w:rsidRPr="000A02C9" w:rsidRDefault="000A02C9" w:rsidP="00DA1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02C9" w:rsidRPr="000A02C9" w:rsidTr="000A02C9">
        <w:tc>
          <w:tcPr>
            <w:tcW w:w="675" w:type="dxa"/>
          </w:tcPr>
          <w:p w:rsidR="000A02C9" w:rsidRPr="000A02C9" w:rsidRDefault="000A02C9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A02C9" w:rsidRP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Очистка и мойка стоек и знаков</w:t>
            </w:r>
          </w:p>
        </w:tc>
        <w:tc>
          <w:tcPr>
            <w:tcW w:w="3260" w:type="dxa"/>
          </w:tcPr>
          <w:p w:rsidR="000A02C9" w:rsidRPr="000A02C9" w:rsidRDefault="000A02C9" w:rsidP="007A0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15% от площади</w:t>
            </w:r>
          </w:p>
        </w:tc>
      </w:tr>
      <w:tr w:rsidR="000A02C9" w:rsidRPr="000A02C9" w:rsidTr="000A02C9">
        <w:tc>
          <w:tcPr>
            <w:tcW w:w="675" w:type="dxa"/>
          </w:tcPr>
          <w:p w:rsidR="000A02C9" w:rsidRPr="000A02C9" w:rsidRDefault="000A02C9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A02C9" w:rsidRP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Вывозка мусора для утилизации на полигоны</w:t>
            </w:r>
          </w:p>
        </w:tc>
        <w:tc>
          <w:tcPr>
            <w:tcW w:w="3260" w:type="dxa"/>
          </w:tcPr>
          <w:p w:rsidR="000A02C9" w:rsidRP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мере накопления</w:t>
            </w:r>
          </w:p>
        </w:tc>
      </w:tr>
      <w:tr w:rsidR="000A02C9" w:rsidRPr="000A02C9" w:rsidTr="000A02C9">
        <w:tc>
          <w:tcPr>
            <w:tcW w:w="675" w:type="dxa"/>
          </w:tcPr>
          <w:p w:rsidR="000A02C9" w:rsidRPr="000A02C9" w:rsidRDefault="000A02C9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A02C9" w:rsidRP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</w:rPr>
              <w:t>противогололедных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3260" w:type="dxa"/>
          </w:tcPr>
          <w:p w:rsid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 образования</w:t>
            </w:r>
          </w:p>
          <w:p w:rsidR="000A02C9" w:rsidRP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зимней скользкости</w:t>
            </w:r>
          </w:p>
        </w:tc>
      </w:tr>
      <w:tr w:rsidR="000A02C9" w:rsidRPr="000A02C9" w:rsidTr="000A02C9">
        <w:tc>
          <w:tcPr>
            <w:tcW w:w="675" w:type="dxa"/>
          </w:tcPr>
          <w:p w:rsidR="000A02C9" w:rsidRPr="000A02C9" w:rsidRDefault="000A02C9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A02C9" w:rsidRP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Очистка от снега элементов обстановки пути</w:t>
            </w:r>
          </w:p>
        </w:tc>
        <w:tc>
          <w:tcPr>
            <w:tcW w:w="3260" w:type="dxa"/>
          </w:tcPr>
          <w:p w:rsid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 образования</w:t>
            </w:r>
          </w:p>
          <w:p w:rsidR="000A02C9" w:rsidRP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зимней скользкости х 0,25</w:t>
            </w:r>
          </w:p>
        </w:tc>
      </w:tr>
      <w:tr w:rsidR="000A02C9" w:rsidRPr="000A02C9" w:rsidTr="000A02C9">
        <w:tc>
          <w:tcPr>
            <w:tcW w:w="675" w:type="dxa"/>
          </w:tcPr>
          <w:p w:rsidR="000A02C9" w:rsidRPr="000A02C9" w:rsidRDefault="000A02C9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Механизированная очистка покрытия и обочин от снега</w:t>
            </w:r>
          </w:p>
        </w:tc>
        <w:tc>
          <w:tcPr>
            <w:tcW w:w="3260" w:type="dxa"/>
          </w:tcPr>
          <w:p w:rsid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 образования</w:t>
            </w:r>
          </w:p>
          <w:p w:rsidR="000A02C9" w:rsidRP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зимней скользкости х 1,2</w:t>
            </w:r>
          </w:p>
        </w:tc>
      </w:tr>
    </w:tbl>
    <w:p w:rsidR="00746946" w:rsidRDefault="00746946" w:rsidP="00C45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02C9" w:rsidRDefault="000A02C9" w:rsidP="000A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0A02C9" w:rsidRPr="000A02C9" w:rsidRDefault="000A02C9" w:rsidP="000A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Периодичность (коэффициенты цикла) выполнения работ по содержанию искусственных сооружений на автомобильных дорогах</w:t>
      </w:r>
    </w:p>
    <w:p w:rsidR="00746946" w:rsidRPr="000A02C9" w:rsidRDefault="00746946" w:rsidP="00C45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6096"/>
        <w:gridCol w:w="3118"/>
      </w:tblGrid>
      <w:tr w:rsidR="000A02C9" w:rsidTr="000A02C9">
        <w:tc>
          <w:tcPr>
            <w:tcW w:w="675" w:type="dxa"/>
          </w:tcPr>
          <w:p w:rsidR="000A02C9" w:rsidRPr="000A02C9" w:rsidRDefault="000A02C9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2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A02C9" w:rsidRPr="000A02C9" w:rsidRDefault="000A02C9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2C9"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0A02C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96" w:type="dxa"/>
          </w:tcPr>
          <w:p w:rsidR="000A02C9" w:rsidRPr="000A02C9" w:rsidRDefault="000A02C9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2C9">
              <w:rPr>
                <w:rFonts w:ascii="Times New Roman" w:hAnsi="Times New Roman" w:cs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3118" w:type="dxa"/>
          </w:tcPr>
          <w:p w:rsidR="000A02C9" w:rsidRPr="000A02C9" w:rsidRDefault="000A02C9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2C9">
              <w:rPr>
                <w:rFonts w:ascii="Times New Roman" w:hAnsi="Times New Roman" w:cs="Times New Roman"/>
                <w:sz w:val="24"/>
                <w:szCs w:val="24"/>
              </w:rPr>
              <w:t>Периодичность (количество</w:t>
            </w:r>
            <w:proofErr w:type="gramEnd"/>
          </w:p>
          <w:p w:rsidR="000A02C9" w:rsidRPr="000A02C9" w:rsidRDefault="000A02C9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2C9">
              <w:rPr>
                <w:rFonts w:ascii="Times New Roman" w:hAnsi="Times New Roman" w:cs="Times New Roman"/>
                <w:sz w:val="24"/>
                <w:szCs w:val="24"/>
              </w:rPr>
              <w:t>воздействий в год)</w:t>
            </w:r>
          </w:p>
        </w:tc>
      </w:tr>
      <w:tr w:rsidR="000A02C9" w:rsidTr="000A02C9">
        <w:tc>
          <w:tcPr>
            <w:tcW w:w="9889" w:type="dxa"/>
            <w:gridSpan w:val="3"/>
          </w:tcPr>
          <w:p w:rsidR="000A02C9" w:rsidRPr="000A02C9" w:rsidRDefault="000A02C9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2C9">
              <w:rPr>
                <w:rFonts w:ascii="Times New Roman" w:hAnsi="Times New Roman" w:cs="Times New Roman"/>
                <w:sz w:val="24"/>
                <w:szCs w:val="24"/>
              </w:rPr>
              <w:t>Водопропускные трубы</w:t>
            </w:r>
          </w:p>
        </w:tc>
      </w:tr>
      <w:tr w:rsidR="000A02C9" w:rsidTr="000A02C9">
        <w:tc>
          <w:tcPr>
            <w:tcW w:w="675" w:type="dxa"/>
          </w:tcPr>
          <w:p w:rsidR="000A02C9" w:rsidRPr="000A02C9" w:rsidRDefault="000A02C9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A02C9" w:rsidRPr="000A02C9" w:rsidRDefault="000A02C9" w:rsidP="000A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2C9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отводящих и подводящих русел </w:t>
            </w:r>
            <w:proofErr w:type="spellStart"/>
            <w:proofErr w:type="gramStart"/>
            <w:r w:rsidRPr="000A02C9">
              <w:rPr>
                <w:rFonts w:ascii="Times New Roman" w:hAnsi="Times New Roman" w:cs="Times New Roman"/>
                <w:sz w:val="24"/>
                <w:szCs w:val="24"/>
              </w:rPr>
              <w:t>водопро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2C9">
              <w:rPr>
                <w:rFonts w:ascii="Times New Roman" w:hAnsi="Times New Roman" w:cs="Times New Roman"/>
                <w:sz w:val="24"/>
                <w:szCs w:val="24"/>
              </w:rPr>
              <w:t>пускных</w:t>
            </w:r>
            <w:proofErr w:type="spellEnd"/>
            <w:proofErr w:type="gramEnd"/>
            <w:r w:rsidRPr="000A02C9">
              <w:rPr>
                <w:rFonts w:ascii="Times New Roman" w:hAnsi="Times New Roman" w:cs="Times New Roman"/>
                <w:sz w:val="24"/>
                <w:szCs w:val="24"/>
              </w:rPr>
              <w:t xml:space="preserve"> труб,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2C9">
              <w:rPr>
                <w:rFonts w:ascii="Times New Roman" w:hAnsi="Times New Roman" w:cs="Times New Roman"/>
                <w:sz w:val="24"/>
                <w:szCs w:val="24"/>
              </w:rPr>
              <w:t>русел на участках верхнего и нижнего бьефов, откосов насыпи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2C9">
              <w:rPr>
                <w:rFonts w:ascii="Times New Roman" w:hAnsi="Times New Roman" w:cs="Times New Roman"/>
                <w:sz w:val="24"/>
                <w:szCs w:val="24"/>
              </w:rPr>
              <w:t>над водопропускными трубами</w:t>
            </w:r>
          </w:p>
        </w:tc>
        <w:tc>
          <w:tcPr>
            <w:tcW w:w="3118" w:type="dxa"/>
          </w:tcPr>
          <w:p w:rsidR="000A02C9" w:rsidRPr="000A02C9" w:rsidRDefault="000A02C9" w:rsidP="000A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746946" w:rsidRPr="000A02C9" w:rsidRDefault="00746946" w:rsidP="00C45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51BC" w:rsidRDefault="007351BC" w:rsidP="000A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1BC" w:rsidRDefault="007351BC" w:rsidP="000A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1BC" w:rsidRDefault="007351BC" w:rsidP="000A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1BC" w:rsidRDefault="007351BC" w:rsidP="000A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1BC" w:rsidRDefault="007351BC" w:rsidP="000A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1BC" w:rsidRDefault="007351BC" w:rsidP="000A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1BC" w:rsidRDefault="007351BC" w:rsidP="000A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1BC" w:rsidRDefault="007351BC" w:rsidP="000A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1BC" w:rsidRDefault="007351BC" w:rsidP="000A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1BC" w:rsidRDefault="007351BC" w:rsidP="000A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1BC" w:rsidRDefault="007351BC" w:rsidP="000A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1BC" w:rsidRDefault="007351BC" w:rsidP="000A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2C9" w:rsidRDefault="000A02C9" w:rsidP="000A0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40FFE" w:rsidRDefault="00040FFE" w:rsidP="00040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351BC" w:rsidRDefault="007351BC" w:rsidP="0073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Пестовского сельского поселения</w:t>
      </w:r>
    </w:p>
    <w:p w:rsidR="007351BC" w:rsidRDefault="007351BC" w:rsidP="0073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03.12.2015 №186</w:t>
      </w:r>
    </w:p>
    <w:p w:rsidR="0013113F" w:rsidRDefault="0013113F" w:rsidP="00C45E7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45E7B" w:rsidRPr="0013113F" w:rsidRDefault="00C45E7B" w:rsidP="0013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13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45E7B" w:rsidRPr="0013113F" w:rsidRDefault="00C45E7B" w:rsidP="0013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13F">
        <w:rPr>
          <w:rFonts w:ascii="Times New Roman" w:hAnsi="Times New Roman" w:cs="Times New Roman"/>
          <w:b/>
          <w:bCs/>
          <w:sz w:val="28"/>
          <w:szCs w:val="28"/>
        </w:rPr>
        <w:t>о порядке применения нормативов денежных затрат на ремонт и</w:t>
      </w:r>
    </w:p>
    <w:p w:rsidR="00C45E7B" w:rsidRPr="0013113F" w:rsidRDefault="00C45E7B" w:rsidP="0013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13F">
        <w:rPr>
          <w:rFonts w:ascii="Times New Roman" w:hAnsi="Times New Roman" w:cs="Times New Roman"/>
          <w:b/>
          <w:bCs/>
          <w:sz w:val="28"/>
          <w:szCs w:val="28"/>
        </w:rPr>
        <w:t>содержание автомобильных дорог и искусственных сооружений на них</w:t>
      </w:r>
    </w:p>
    <w:p w:rsidR="0013113F" w:rsidRDefault="0013113F" w:rsidP="0013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E7B" w:rsidRPr="0013113F" w:rsidRDefault="00C45E7B" w:rsidP="0013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45E7B" w:rsidRPr="0013113F" w:rsidRDefault="00C45E7B" w:rsidP="00131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применения нормативов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13F">
        <w:rPr>
          <w:rFonts w:ascii="Times New Roman" w:hAnsi="Times New Roman" w:cs="Times New Roman"/>
          <w:sz w:val="28"/>
          <w:szCs w:val="28"/>
        </w:rPr>
        <w:t>де</w:t>
      </w:r>
      <w:r w:rsidR="00D147ED">
        <w:rPr>
          <w:rFonts w:ascii="Times New Roman" w:hAnsi="Times New Roman" w:cs="Times New Roman"/>
          <w:sz w:val="28"/>
          <w:szCs w:val="28"/>
        </w:rPr>
        <w:t>-</w:t>
      </w:r>
      <w:r w:rsidRPr="0013113F">
        <w:rPr>
          <w:rFonts w:ascii="Times New Roman" w:hAnsi="Times New Roman" w:cs="Times New Roman"/>
          <w:sz w:val="28"/>
          <w:szCs w:val="28"/>
        </w:rPr>
        <w:t>нежных</w:t>
      </w:r>
      <w:proofErr w:type="gramEnd"/>
      <w:r w:rsidRPr="0013113F">
        <w:rPr>
          <w:rFonts w:ascii="Times New Roman" w:hAnsi="Times New Roman" w:cs="Times New Roman"/>
          <w:sz w:val="28"/>
          <w:szCs w:val="28"/>
        </w:rPr>
        <w:t xml:space="preserve"> затрат на ремонт и содержание автомобильных дорог (далее </w:t>
      </w:r>
      <w:r w:rsidR="00D147ED">
        <w:rPr>
          <w:rFonts w:ascii="Times New Roman" w:hAnsi="Times New Roman" w:cs="Times New Roman"/>
          <w:sz w:val="28"/>
          <w:szCs w:val="28"/>
        </w:rPr>
        <w:t>–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Норма</w:t>
      </w:r>
      <w:r w:rsidR="00D147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113F">
        <w:rPr>
          <w:rFonts w:ascii="Times New Roman" w:hAnsi="Times New Roman" w:cs="Times New Roman"/>
          <w:sz w:val="28"/>
          <w:szCs w:val="28"/>
        </w:rPr>
        <w:t>тивы</w:t>
      </w:r>
      <w:proofErr w:type="spellEnd"/>
      <w:r w:rsidRPr="0013113F">
        <w:rPr>
          <w:rFonts w:ascii="Times New Roman" w:hAnsi="Times New Roman" w:cs="Times New Roman"/>
          <w:sz w:val="28"/>
          <w:szCs w:val="28"/>
        </w:rPr>
        <w:t>), приведения их к уровню цен очередного года, внесения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изменений в Нормативы при изменении структуры затрат по видам работ.</w:t>
      </w:r>
    </w:p>
    <w:p w:rsidR="00C45E7B" w:rsidRPr="0013113F" w:rsidRDefault="00C45E7B" w:rsidP="00131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2. Нормативы предназначены для бюджетного планирования.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Допускается использование Нормативов для технико-экономического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 xml:space="preserve">обоснования проектов и программ развития </w:t>
      </w:r>
      <w:proofErr w:type="gramStart"/>
      <w:r w:rsidRPr="0013113F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13113F">
        <w:rPr>
          <w:rFonts w:ascii="Times New Roman" w:hAnsi="Times New Roman" w:cs="Times New Roman"/>
          <w:sz w:val="28"/>
          <w:szCs w:val="28"/>
        </w:rPr>
        <w:t xml:space="preserve"> автомобильных дорог, для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spellStart"/>
      <w:r w:rsidRPr="0013113F">
        <w:rPr>
          <w:rFonts w:ascii="Times New Roman" w:hAnsi="Times New Roman" w:cs="Times New Roman"/>
          <w:sz w:val="28"/>
          <w:szCs w:val="28"/>
        </w:rPr>
        <w:t>экономичес</w:t>
      </w:r>
      <w:proofErr w:type="spellEnd"/>
      <w:r w:rsidR="0013113F">
        <w:rPr>
          <w:rFonts w:ascii="Times New Roman" w:hAnsi="Times New Roman" w:cs="Times New Roman"/>
          <w:sz w:val="28"/>
          <w:szCs w:val="28"/>
        </w:rPr>
        <w:t>-</w:t>
      </w:r>
      <w:r w:rsidRPr="0013113F">
        <w:rPr>
          <w:rFonts w:ascii="Times New Roman" w:hAnsi="Times New Roman" w:cs="Times New Roman"/>
          <w:sz w:val="28"/>
          <w:szCs w:val="28"/>
        </w:rPr>
        <w:t>ких расчетов и определения финансовых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обязательств по автомобильным дорогам, являющихся объектами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концессионных соглашений.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Нормативы не предназначены для расчета сметной стоимости объектов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дорожных работ, определения стартовых цен при проведении конкурсов на</w:t>
      </w:r>
      <w:r w:rsidR="0013113F">
        <w:rPr>
          <w:rFonts w:ascii="Times New Roman" w:hAnsi="Times New Roman" w:cs="Times New Roman"/>
          <w:sz w:val="28"/>
          <w:szCs w:val="28"/>
        </w:rPr>
        <w:t xml:space="preserve">  </w:t>
      </w:r>
      <w:r w:rsidRPr="0013113F">
        <w:rPr>
          <w:rFonts w:ascii="Times New Roman" w:hAnsi="Times New Roman" w:cs="Times New Roman"/>
          <w:sz w:val="28"/>
          <w:szCs w:val="28"/>
        </w:rPr>
        <w:t>поставки продукции для муниципальных нужд, расчетов за выполненные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работы.</w:t>
      </w:r>
    </w:p>
    <w:p w:rsidR="00C45E7B" w:rsidRPr="0013113F" w:rsidRDefault="00C45E7B" w:rsidP="00131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113F">
        <w:rPr>
          <w:rFonts w:ascii="Times New Roman" w:hAnsi="Times New Roman" w:cs="Times New Roman"/>
          <w:sz w:val="28"/>
          <w:szCs w:val="28"/>
        </w:rPr>
        <w:t>В Нормативах на ремонт и капитальный ремонт учтены затраты,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подле</w:t>
      </w:r>
      <w:r w:rsidR="001311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113F">
        <w:rPr>
          <w:rFonts w:ascii="Times New Roman" w:hAnsi="Times New Roman" w:cs="Times New Roman"/>
          <w:sz w:val="28"/>
          <w:szCs w:val="28"/>
        </w:rPr>
        <w:t>жащие</w:t>
      </w:r>
      <w:proofErr w:type="spellEnd"/>
      <w:r w:rsidRPr="0013113F">
        <w:rPr>
          <w:rFonts w:ascii="Times New Roman" w:hAnsi="Times New Roman" w:cs="Times New Roman"/>
          <w:sz w:val="28"/>
          <w:szCs w:val="28"/>
        </w:rPr>
        <w:t xml:space="preserve"> учету при определении стоимости ремонтных работ в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соответствии с Методикой определения стоимости строительной продукции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на территории Российской Федерации МДС 81-35.2004, введенной в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действие постановлением Госстроя России от 05.03.2004 N 15/1: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- стоимость строительно-монтажных работ, рассчитанная по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действующим Государственным элементным сметным нормам ГЭСН-2001, в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том числе стоимость строительных материалов, затраты на</w:t>
      </w:r>
      <w:proofErr w:type="gramEnd"/>
      <w:r w:rsidRPr="0013113F">
        <w:rPr>
          <w:rFonts w:ascii="Times New Roman" w:hAnsi="Times New Roman" w:cs="Times New Roman"/>
          <w:sz w:val="28"/>
          <w:szCs w:val="28"/>
        </w:rPr>
        <w:t xml:space="preserve"> эксплуатацию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машин и механизмов, оплату труда рабочих и механизаторов;</w:t>
      </w:r>
    </w:p>
    <w:p w:rsidR="00C45E7B" w:rsidRPr="0013113F" w:rsidRDefault="00C45E7B" w:rsidP="00D14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накладные расходы и сметная прибыль по действующим Нормативам;</w:t>
      </w:r>
    </w:p>
    <w:p w:rsidR="00C45E7B" w:rsidRPr="0013113F" w:rsidRDefault="00C45E7B" w:rsidP="00D14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затраты на временные здания и сооружения;</w:t>
      </w:r>
    </w:p>
    <w:p w:rsidR="00C45E7B" w:rsidRPr="0013113F" w:rsidRDefault="00C45E7B" w:rsidP="00D14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прочие работы и затраты, в том числе дополнительные затраты при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13F">
        <w:rPr>
          <w:rFonts w:ascii="Times New Roman" w:hAnsi="Times New Roman" w:cs="Times New Roman"/>
          <w:sz w:val="28"/>
          <w:szCs w:val="28"/>
        </w:rPr>
        <w:t>про</w:t>
      </w:r>
      <w:r w:rsidR="00D147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113F">
        <w:rPr>
          <w:rFonts w:ascii="Times New Roman" w:hAnsi="Times New Roman" w:cs="Times New Roman"/>
          <w:sz w:val="28"/>
          <w:szCs w:val="28"/>
        </w:rPr>
        <w:t>изводстве</w:t>
      </w:r>
      <w:proofErr w:type="spellEnd"/>
      <w:proofErr w:type="gramEnd"/>
      <w:r w:rsidRPr="0013113F">
        <w:rPr>
          <w:rFonts w:ascii="Times New Roman" w:hAnsi="Times New Roman" w:cs="Times New Roman"/>
          <w:sz w:val="28"/>
          <w:szCs w:val="28"/>
        </w:rPr>
        <w:t xml:space="preserve"> строительно-монтажных работ в зимнее время, средства на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13F">
        <w:rPr>
          <w:rFonts w:ascii="Times New Roman" w:hAnsi="Times New Roman" w:cs="Times New Roman"/>
          <w:sz w:val="28"/>
          <w:szCs w:val="28"/>
        </w:rPr>
        <w:t>органи</w:t>
      </w:r>
      <w:r w:rsidR="00D147ED">
        <w:rPr>
          <w:rFonts w:ascii="Times New Roman" w:hAnsi="Times New Roman" w:cs="Times New Roman"/>
          <w:sz w:val="28"/>
          <w:szCs w:val="28"/>
        </w:rPr>
        <w:t>-</w:t>
      </w:r>
      <w:r w:rsidRPr="0013113F">
        <w:rPr>
          <w:rFonts w:ascii="Times New Roman" w:hAnsi="Times New Roman" w:cs="Times New Roman"/>
          <w:sz w:val="28"/>
          <w:szCs w:val="28"/>
        </w:rPr>
        <w:t>зацию</w:t>
      </w:r>
      <w:proofErr w:type="spellEnd"/>
      <w:r w:rsidRPr="0013113F">
        <w:rPr>
          <w:rFonts w:ascii="Times New Roman" w:hAnsi="Times New Roman" w:cs="Times New Roman"/>
          <w:sz w:val="28"/>
          <w:szCs w:val="28"/>
        </w:rPr>
        <w:t xml:space="preserve"> и проведение подрядных торгов, средства на покрытие затрат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подрядных организаций по страхованию строительных рисков;</w:t>
      </w:r>
    </w:p>
    <w:p w:rsidR="00C45E7B" w:rsidRPr="0013113F" w:rsidRDefault="00C45E7B" w:rsidP="00D14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затраты на технический надзор;</w:t>
      </w:r>
    </w:p>
    <w:p w:rsidR="00C45E7B" w:rsidRPr="0013113F" w:rsidRDefault="00C45E7B" w:rsidP="00D14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стоимость проектных и изыскательских работ;</w:t>
      </w:r>
    </w:p>
    <w:p w:rsidR="00C45E7B" w:rsidRPr="0013113F" w:rsidRDefault="00C45E7B" w:rsidP="00D14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резерв средств на непредвиденные работы и затраты;</w:t>
      </w:r>
    </w:p>
    <w:p w:rsidR="00C45E7B" w:rsidRPr="0013113F" w:rsidRDefault="00C45E7B" w:rsidP="00D14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налог на добавленную стоимость.</w:t>
      </w:r>
    </w:p>
    <w:p w:rsidR="00C45E7B" w:rsidRPr="0013113F" w:rsidRDefault="00C45E7B" w:rsidP="00131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4. В Нормативах на содержание учтены следующие затраты:</w:t>
      </w:r>
    </w:p>
    <w:p w:rsidR="00C45E7B" w:rsidRPr="0013113F" w:rsidRDefault="00C45E7B" w:rsidP="001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стоимость выполнения регламентных работ по текущему содержанию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автомобильных дорог и искусственных сооружений на них;</w:t>
      </w:r>
    </w:p>
    <w:p w:rsidR="00C45E7B" w:rsidRPr="0013113F" w:rsidRDefault="00C45E7B" w:rsidP="001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затраты на регулярное проведение диагностики;</w:t>
      </w:r>
    </w:p>
    <w:p w:rsidR="00C45E7B" w:rsidRPr="0013113F" w:rsidRDefault="00C45E7B" w:rsidP="001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lastRenderedPageBreak/>
        <w:t>- затраты на инвентаризацию и паспортизацию объектов дорожной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сети, оформление прав собственности и землеотвода.</w:t>
      </w:r>
    </w:p>
    <w:p w:rsidR="00C45E7B" w:rsidRPr="0013113F" w:rsidRDefault="00C45E7B" w:rsidP="00131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3113F">
        <w:rPr>
          <w:rFonts w:ascii="Times New Roman" w:hAnsi="Times New Roman" w:cs="Times New Roman"/>
          <w:sz w:val="28"/>
          <w:szCs w:val="28"/>
        </w:rPr>
        <w:t>В утвержденные Нормативы могут быть внесены изменения в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случаях изменения состава и ставок налогов, включаемых в стоимость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дорожных работ; введения на основании федерального закона новых видов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proofErr w:type="spellStart"/>
      <w:r w:rsidRPr="0013113F">
        <w:rPr>
          <w:rFonts w:ascii="Times New Roman" w:hAnsi="Times New Roman" w:cs="Times New Roman"/>
          <w:sz w:val="28"/>
          <w:szCs w:val="28"/>
        </w:rPr>
        <w:t>стра</w:t>
      </w:r>
      <w:r w:rsidR="0013113F">
        <w:rPr>
          <w:rFonts w:ascii="Times New Roman" w:hAnsi="Times New Roman" w:cs="Times New Roman"/>
          <w:sz w:val="28"/>
          <w:szCs w:val="28"/>
        </w:rPr>
        <w:t>-</w:t>
      </w:r>
      <w:r w:rsidRPr="0013113F">
        <w:rPr>
          <w:rFonts w:ascii="Times New Roman" w:hAnsi="Times New Roman" w:cs="Times New Roman"/>
          <w:sz w:val="28"/>
          <w:szCs w:val="28"/>
        </w:rPr>
        <w:t>хования</w:t>
      </w:r>
      <w:proofErr w:type="spellEnd"/>
      <w:r w:rsidRPr="0013113F">
        <w:rPr>
          <w:rFonts w:ascii="Times New Roman" w:hAnsi="Times New Roman" w:cs="Times New Roman"/>
          <w:sz w:val="28"/>
          <w:szCs w:val="28"/>
        </w:rPr>
        <w:t xml:space="preserve"> или изменение ставок действующих видов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обязательного страхования; иных событии или решений органов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 xml:space="preserve">государственной власти, повлекших </w:t>
      </w:r>
      <w:proofErr w:type="spellStart"/>
      <w:r w:rsidRPr="0013113F">
        <w:rPr>
          <w:rFonts w:ascii="Times New Roman" w:hAnsi="Times New Roman" w:cs="Times New Roman"/>
          <w:sz w:val="28"/>
          <w:szCs w:val="28"/>
        </w:rPr>
        <w:t>изме</w:t>
      </w:r>
      <w:r w:rsidR="0013113F">
        <w:rPr>
          <w:rFonts w:ascii="Times New Roman" w:hAnsi="Times New Roman" w:cs="Times New Roman"/>
          <w:sz w:val="28"/>
          <w:szCs w:val="28"/>
        </w:rPr>
        <w:t>-</w:t>
      </w:r>
      <w:r w:rsidRPr="0013113F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Pr="0013113F">
        <w:rPr>
          <w:rFonts w:ascii="Times New Roman" w:hAnsi="Times New Roman" w:cs="Times New Roman"/>
          <w:sz w:val="28"/>
          <w:szCs w:val="28"/>
        </w:rPr>
        <w:t xml:space="preserve"> стоимости по сравнению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утвержденными Нормативами более чем на 3 процента.</w:t>
      </w:r>
      <w:proofErr w:type="gramEnd"/>
    </w:p>
    <w:p w:rsidR="00C45E7B" w:rsidRPr="0013113F" w:rsidRDefault="00C45E7B" w:rsidP="00131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6. При формировании проекта бюджета на очередной финансовый год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и плановый период Нормативы подлежат приведению к среднегодовому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уровню цен планируемого периода (далее - Приведенные нормативы).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Приведенные нормативы рассчитываются методом умножения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утвержденных Нормативов на индексы-дефляторы.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Расчет годовой потребности в финансировании работ по капитальному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ремонту и ремонту автомобильных дорог производится на основании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межремонтных сроков. Расчеты производятся по формулам:</w:t>
      </w:r>
    </w:p>
    <w:p w:rsidR="0013113F" w:rsidRPr="0013113F" w:rsidRDefault="0013113F" w:rsidP="001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13F" w:rsidRPr="0013113F" w:rsidRDefault="0013113F" w:rsidP="0013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113F"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gramEnd"/>
      <w:r w:rsidRPr="0013113F">
        <w:rPr>
          <w:rFonts w:ascii="Times New Roman" w:hAnsi="Times New Roman" w:cs="Times New Roman"/>
          <w:sz w:val="28"/>
          <w:szCs w:val="28"/>
        </w:rPr>
        <w:t>капрем</w:t>
      </w:r>
      <w:proofErr w:type="spellEnd"/>
      <w:r w:rsidRPr="0013113F">
        <w:rPr>
          <w:rFonts w:ascii="Times New Roman" w:hAnsi="Times New Roman" w:cs="Times New Roman"/>
          <w:sz w:val="28"/>
          <w:szCs w:val="28"/>
        </w:rPr>
        <w:t>=</w:t>
      </w:r>
      <w:r w:rsidRPr="0013113F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13113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13113F">
        <w:rPr>
          <w:rFonts w:ascii="Times New Roman" w:hAnsi="Times New Roman" w:cs="Times New Roman"/>
          <w:sz w:val="28"/>
          <w:szCs w:val="28"/>
        </w:rPr>
        <w:t>Ткапрем</w:t>
      </w:r>
      <w:proofErr w:type="spellEnd"/>
    </w:p>
    <w:p w:rsidR="0013113F" w:rsidRPr="0013113F" w:rsidRDefault="0013113F" w:rsidP="0013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113F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13113F">
        <w:rPr>
          <w:rFonts w:ascii="Times New Roman" w:hAnsi="Times New Roman" w:cs="Times New Roman"/>
          <w:sz w:val="28"/>
          <w:szCs w:val="28"/>
        </w:rPr>
        <w:t>рем</w:t>
      </w:r>
      <w:proofErr w:type="spellEnd"/>
      <w:r w:rsidRPr="0013113F">
        <w:rPr>
          <w:rFonts w:ascii="Times New Roman" w:hAnsi="Times New Roman" w:cs="Times New Roman"/>
          <w:sz w:val="28"/>
          <w:szCs w:val="28"/>
        </w:rPr>
        <w:t>=</w:t>
      </w:r>
      <w:r w:rsidRPr="0013113F"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gramStart"/>
      <w:r w:rsidRPr="0013113F">
        <w:rPr>
          <w:rFonts w:ascii="Times New Roman" w:hAnsi="Times New Roman" w:cs="Times New Roman"/>
          <w:sz w:val="28"/>
          <w:szCs w:val="28"/>
        </w:rPr>
        <w:t>/ Т</w:t>
      </w:r>
      <w:proofErr w:type="gramEnd"/>
      <w:r w:rsidRPr="0013113F">
        <w:rPr>
          <w:rFonts w:ascii="Times New Roman" w:hAnsi="Times New Roman" w:cs="Times New Roman"/>
          <w:sz w:val="28"/>
          <w:szCs w:val="28"/>
        </w:rPr>
        <w:t>рем −</w:t>
      </w:r>
      <w:proofErr w:type="spellStart"/>
      <w:r w:rsidRPr="0013113F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13113F">
        <w:rPr>
          <w:rFonts w:ascii="Times New Roman" w:hAnsi="Times New Roman" w:cs="Times New Roman"/>
          <w:sz w:val="28"/>
          <w:szCs w:val="28"/>
        </w:rPr>
        <w:t>капрем</w:t>
      </w:r>
      <w:proofErr w:type="spellEnd"/>
    </w:p>
    <w:p w:rsidR="0013113F" w:rsidRPr="0013113F" w:rsidRDefault="0013113F" w:rsidP="001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45E7B" w:rsidRPr="0013113F" w:rsidRDefault="00C45E7B" w:rsidP="00131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 xml:space="preserve">где </w:t>
      </w:r>
      <w:r w:rsidR="0013113F" w:rsidRPr="0013113F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13113F">
        <w:rPr>
          <w:rFonts w:ascii="Times New Roman" w:hAnsi="Times New Roman" w:cs="Times New Roman"/>
          <w:sz w:val="28"/>
          <w:szCs w:val="28"/>
        </w:rPr>
        <w:t>- протяженность автомобильных дорог данной технической</w:t>
      </w:r>
      <w:r w:rsidR="0013113F" w:rsidRPr="0013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113F">
        <w:rPr>
          <w:rFonts w:ascii="Times New Roman" w:hAnsi="Times New Roman" w:cs="Times New Roman"/>
          <w:sz w:val="28"/>
          <w:szCs w:val="28"/>
        </w:rPr>
        <w:t>катего</w:t>
      </w:r>
      <w:r w:rsidR="0013113F">
        <w:rPr>
          <w:rFonts w:ascii="Times New Roman" w:hAnsi="Times New Roman" w:cs="Times New Roman"/>
          <w:sz w:val="28"/>
          <w:szCs w:val="28"/>
        </w:rPr>
        <w:t>-</w:t>
      </w:r>
      <w:r w:rsidRPr="0013113F">
        <w:rPr>
          <w:rFonts w:ascii="Times New Roman" w:hAnsi="Times New Roman" w:cs="Times New Roman"/>
          <w:sz w:val="28"/>
          <w:szCs w:val="28"/>
        </w:rPr>
        <w:t>рии</w:t>
      </w:r>
      <w:proofErr w:type="spellEnd"/>
      <w:proofErr w:type="gramEnd"/>
      <w:r w:rsidRPr="0013113F">
        <w:rPr>
          <w:rFonts w:ascii="Times New Roman" w:hAnsi="Times New Roman" w:cs="Times New Roman"/>
          <w:sz w:val="28"/>
          <w:szCs w:val="28"/>
        </w:rPr>
        <w:t>, км;</w:t>
      </w:r>
    </w:p>
    <w:p w:rsidR="00C45E7B" w:rsidRPr="0013113F" w:rsidRDefault="0013113F" w:rsidP="00131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13F">
        <w:rPr>
          <w:rFonts w:ascii="Times New Roman" w:hAnsi="Times New Roman" w:cs="Times New Roman"/>
          <w:sz w:val="28"/>
          <w:szCs w:val="28"/>
        </w:rPr>
        <w:t>Ткапрем</w:t>
      </w:r>
      <w:proofErr w:type="spellEnd"/>
      <w:r w:rsidRPr="0013113F">
        <w:rPr>
          <w:rFonts w:ascii="Times New Roman" w:hAnsi="Times New Roman" w:cs="Times New Roman"/>
          <w:sz w:val="28"/>
          <w:szCs w:val="28"/>
        </w:rPr>
        <w:t xml:space="preserve"> </w:t>
      </w:r>
      <w:r w:rsidR="00C45E7B" w:rsidRPr="0013113F">
        <w:rPr>
          <w:rFonts w:ascii="Times New Roman" w:hAnsi="Times New Roman" w:cs="Times New Roman"/>
          <w:sz w:val="28"/>
          <w:szCs w:val="28"/>
        </w:rPr>
        <w:t>- нормативный межремонтный срок работ по капитальному</w:t>
      </w:r>
      <w:r w:rsidRPr="0013113F">
        <w:rPr>
          <w:rFonts w:ascii="Times New Roman" w:hAnsi="Times New Roman" w:cs="Times New Roman"/>
          <w:sz w:val="28"/>
          <w:szCs w:val="28"/>
        </w:rPr>
        <w:t xml:space="preserve"> </w:t>
      </w:r>
      <w:r w:rsidR="00C45E7B" w:rsidRPr="0013113F">
        <w:rPr>
          <w:rFonts w:ascii="Times New Roman" w:hAnsi="Times New Roman" w:cs="Times New Roman"/>
          <w:sz w:val="28"/>
          <w:szCs w:val="28"/>
        </w:rPr>
        <w:t>ремонту для дорог данной технической категории, лет;</w:t>
      </w:r>
    </w:p>
    <w:p w:rsidR="00C45E7B" w:rsidRPr="0013113F" w:rsidRDefault="0013113F" w:rsidP="00131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 xml:space="preserve">Трем </w:t>
      </w:r>
      <w:r w:rsidR="00C45E7B" w:rsidRPr="0013113F">
        <w:rPr>
          <w:rFonts w:ascii="Times New Roman" w:hAnsi="Times New Roman" w:cs="Times New Roman"/>
          <w:sz w:val="28"/>
          <w:szCs w:val="28"/>
        </w:rPr>
        <w:t>- нормативный межремонтный срок работ по ремонту, лет;</w:t>
      </w:r>
    </w:p>
    <w:p w:rsidR="00C45E7B" w:rsidRPr="0013113F" w:rsidRDefault="0013113F" w:rsidP="00131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113F"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gramEnd"/>
      <w:r w:rsidRPr="0013113F">
        <w:rPr>
          <w:rFonts w:ascii="Times New Roman" w:hAnsi="Times New Roman" w:cs="Times New Roman"/>
          <w:sz w:val="28"/>
          <w:szCs w:val="28"/>
        </w:rPr>
        <w:t>капрем</w:t>
      </w:r>
      <w:proofErr w:type="spellEnd"/>
      <w:r w:rsidRPr="0013113F">
        <w:rPr>
          <w:rFonts w:ascii="Times New Roman" w:hAnsi="Times New Roman" w:cs="Times New Roman"/>
          <w:sz w:val="28"/>
          <w:szCs w:val="28"/>
        </w:rPr>
        <w:t xml:space="preserve"> </w:t>
      </w:r>
      <w:r w:rsidR="00C45E7B" w:rsidRPr="0013113F">
        <w:rPr>
          <w:rFonts w:ascii="Times New Roman" w:hAnsi="Times New Roman" w:cs="Times New Roman"/>
          <w:sz w:val="28"/>
          <w:szCs w:val="28"/>
        </w:rPr>
        <w:t>- расчетный годовой объем работ по капитальному ремонту;</w:t>
      </w:r>
    </w:p>
    <w:p w:rsidR="00C45E7B" w:rsidRPr="0013113F" w:rsidRDefault="0013113F" w:rsidP="00131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113F"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gramEnd"/>
      <w:r w:rsidRPr="0013113F">
        <w:rPr>
          <w:rFonts w:ascii="Times New Roman" w:hAnsi="Times New Roman" w:cs="Times New Roman"/>
          <w:sz w:val="28"/>
          <w:szCs w:val="28"/>
        </w:rPr>
        <w:t>рем</w:t>
      </w:r>
      <w:proofErr w:type="spellEnd"/>
      <w:r w:rsidRPr="0013113F">
        <w:rPr>
          <w:rFonts w:ascii="Times New Roman" w:hAnsi="Times New Roman" w:cs="Times New Roman"/>
          <w:sz w:val="28"/>
          <w:szCs w:val="28"/>
        </w:rPr>
        <w:t xml:space="preserve"> </w:t>
      </w:r>
      <w:r w:rsidR="00C45E7B" w:rsidRPr="0013113F">
        <w:rPr>
          <w:rFonts w:ascii="Times New Roman" w:hAnsi="Times New Roman" w:cs="Times New Roman"/>
          <w:sz w:val="28"/>
          <w:szCs w:val="28"/>
        </w:rPr>
        <w:t>- расчетный годовой объем работ по ремонту.</w:t>
      </w:r>
    </w:p>
    <w:p w:rsidR="00C45E7B" w:rsidRDefault="00C45E7B" w:rsidP="00131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8.Расчетная протяженность искусственных сооружений, подлежащих</w:t>
      </w:r>
      <w:r w:rsidR="0013113F" w:rsidRPr="0013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113F">
        <w:rPr>
          <w:rFonts w:ascii="Times New Roman" w:hAnsi="Times New Roman" w:cs="Times New Roman"/>
          <w:sz w:val="28"/>
          <w:szCs w:val="28"/>
        </w:rPr>
        <w:t>капи</w:t>
      </w:r>
      <w:r w:rsidR="0013113F">
        <w:rPr>
          <w:rFonts w:ascii="Times New Roman" w:hAnsi="Times New Roman" w:cs="Times New Roman"/>
          <w:sz w:val="28"/>
          <w:szCs w:val="28"/>
        </w:rPr>
        <w:t>-</w:t>
      </w:r>
      <w:r w:rsidRPr="0013113F">
        <w:rPr>
          <w:rFonts w:ascii="Times New Roman" w:hAnsi="Times New Roman" w:cs="Times New Roman"/>
          <w:sz w:val="28"/>
          <w:szCs w:val="28"/>
        </w:rPr>
        <w:t>тальному</w:t>
      </w:r>
      <w:proofErr w:type="spellEnd"/>
      <w:proofErr w:type="gramEnd"/>
      <w:r w:rsidRPr="0013113F">
        <w:rPr>
          <w:rFonts w:ascii="Times New Roman" w:hAnsi="Times New Roman" w:cs="Times New Roman"/>
          <w:sz w:val="28"/>
          <w:szCs w:val="28"/>
        </w:rPr>
        <w:t xml:space="preserve"> ремонту и ремонту на год планирования, определяется по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r w:rsidRPr="0013113F">
        <w:rPr>
          <w:rFonts w:ascii="Times New Roman" w:hAnsi="Times New Roman" w:cs="Times New Roman"/>
          <w:sz w:val="28"/>
          <w:szCs w:val="28"/>
        </w:rPr>
        <w:t>формуле:</w:t>
      </w:r>
    </w:p>
    <w:p w:rsidR="0013113F" w:rsidRPr="0013113F" w:rsidRDefault="0013113F" w:rsidP="001311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:rsidR="0013113F" w:rsidRPr="0013113F" w:rsidRDefault="0013113F" w:rsidP="001311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113F"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gramEnd"/>
      <w:r w:rsidRPr="0013113F">
        <w:rPr>
          <w:rFonts w:ascii="Times New Roman" w:hAnsi="Times New Roman" w:cs="Times New Roman"/>
          <w:sz w:val="28"/>
          <w:szCs w:val="28"/>
        </w:rPr>
        <w:t>капрем</w:t>
      </w:r>
      <w:proofErr w:type="spellEnd"/>
      <w:r w:rsidRPr="0013113F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13113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13113F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13113F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13113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13113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3113F">
        <w:rPr>
          <w:rFonts w:ascii="Times New Roman" w:hAnsi="Times New Roman" w:cs="Times New Roman"/>
          <w:sz w:val="28"/>
          <w:szCs w:val="28"/>
        </w:rPr>
        <w:t>Ткапрем</w:t>
      </w:r>
      <w:proofErr w:type="spellEnd"/>
      <w:r w:rsidRPr="001311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113F">
        <w:rPr>
          <w:rFonts w:ascii="Times New Roman" w:hAnsi="Times New Roman" w:cs="Times New Roman"/>
          <w:sz w:val="28"/>
          <w:szCs w:val="28"/>
        </w:rPr>
        <w:t>ис</w:t>
      </w:r>
      <w:proofErr w:type="spellEnd"/>
    </w:p>
    <w:p w:rsidR="0013113F" w:rsidRPr="0013113F" w:rsidRDefault="0013113F" w:rsidP="001311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113F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13113F">
        <w:rPr>
          <w:rFonts w:ascii="Times New Roman" w:hAnsi="Times New Roman" w:cs="Times New Roman"/>
          <w:sz w:val="28"/>
          <w:szCs w:val="28"/>
        </w:rPr>
        <w:t>рем</w:t>
      </w:r>
      <w:proofErr w:type="spellEnd"/>
      <w:r w:rsidRPr="0013113F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13113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13113F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13113F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13113F">
        <w:rPr>
          <w:rFonts w:ascii="Times New Roman" w:hAnsi="Times New Roman" w:cs="Times New Roman"/>
          <w:sz w:val="28"/>
          <w:szCs w:val="28"/>
        </w:rPr>
        <w:t>ис</w:t>
      </w:r>
      <w:proofErr w:type="spellEnd"/>
      <w:proofErr w:type="gramStart"/>
      <w:r w:rsidRPr="0013113F">
        <w:rPr>
          <w:rFonts w:ascii="Times New Roman" w:hAnsi="Times New Roman" w:cs="Times New Roman"/>
          <w:sz w:val="28"/>
          <w:szCs w:val="28"/>
        </w:rPr>
        <w:t xml:space="preserve"> / Т</w:t>
      </w:r>
      <w:proofErr w:type="gramEnd"/>
      <w:r w:rsidRPr="0013113F">
        <w:rPr>
          <w:rFonts w:ascii="Times New Roman" w:hAnsi="Times New Roman" w:cs="Times New Roman"/>
          <w:sz w:val="28"/>
          <w:szCs w:val="28"/>
        </w:rPr>
        <w:t xml:space="preserve">рем − </w:t>
      </w:r>
      <w:proofErr w:type="spellStart"/>
      <w:r w:rsidRPr="0013113F">
        <w:rPr>
          <w:rFonts w:ascii="Times New Roman" w:hAnsi="Times New Roman" w:cs="Times New Roman"/>
          <w:sz w:val="28"/>
          <w:szCs w:val="28"/>
        </w:rPr>
        <w:t>ис</w:t>
      </w:r>
      <w:proofErr w:type="spellEnd"/>
    </w:p>
    <w:p w:rsidR="0013113F" w:rsidRPr="0013113F" w:rsidRDefault="0013113F" w:rsidP="00131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45E7B" w:rsidRPr="0013113F" w:rsidRDefault="00C45E7B" w:rsidP="00131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13113F" w:rsidRPr="0013113F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="0013113F" w:rsidRPr="0013113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13113F" w:rsidRPr="0013113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311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3113F">
        <w:rPr>
          <w:rFonts w:ascii="Times New Roman" w:hAnsi="Times New Roman" w:cs="Times New Roman"/>
          <w:sz w:val="28"/>
          <w:szCs w:val="28"/>
        </w:rPr>
        <w:t xml:space="preserve"> общая протяженность искусственных сооружений, п. м;</w:t>
      </w:r>
    </w:p>
    <w:p w:rsidR="00C45E7B" w:rsidRPr="0013113F" w:rsidRDefault="0013113F" w:rsidP="00131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13F">
        <w:rPr>
          <w:rFonts w:ascii="Times New Roman" w:hAnsi="Times New Roman" w:cs="Times New Roman"/>
          <w:sz w:val="28"/>
          <w:szCs w:val="28"/>
        </w:rPr>
        <w:t>Ткапрем</w:t>
      </w:r>
      <w:proofErr w:type="spellEnd"/>
      <w:r w:rsidRPr="0013113F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13113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13113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45E7B" w:rsidRPr="001311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45E7B" w:rsidRPr="0013113F">
        <w:rPr>
          <w:rFonts w:ascii="Times New Roman" w:hAnsi="Times New Roman" w:cs="Times New Roman"/>
          <w:sz w:val="28"/>
          <w:szCs w:val="28"/>
        </w:rPr>
        <w:t xml:space="preserve"> нормативный межремонтный срок работ по капитальному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E7B" w:rsidRPr="0013113F">
        <w:rPr>
          <w:rFonts w:ascii="Times New Roman" w:hAnsi="Times New Roman" w:cs="Times New Roman"/>
          <w:sz w:val="28"/>
          <w:szCs w:val="28"/>
        </w:rPr>
        <w:t>ремонту, лет;</w:t>
      </w:r>
    </w:p>
    <w:p w:rsidR="00C45E7B" w:rsidRPr="0013113F" w:rsidRDefault="0013113F" w:rsidP="00131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 xml:space="preserve">Трем − </w:t>
      </w:r>
      <w:proofErr w:type="spellStart"/>
      <w:r w:rsidRPr="0013113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13113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45E7B" w:rsidRPr="001311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45E7B" w:rsidRPr="0013113F">
        <w:rPr>
          <w:rFonts w:ascii="Times New Roman" w:hAnsi="Times New Roman" w:cs="Times New Roman"/>
          <w:sz w:val="28"/>
          <w:szCs w:val="28"/>
        </w:rPr>
        <w:t xml:space="preserve"> нормативный межремонтный срок работ по ремонту, лет.</w:t>
      </w:r>
    </w:p>
    <w:p w:rsidR="00D44344" w:rsidRPr="0013113F" w:rsidRDefault="00C45E7B" w:rsidP="00131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9.Работы по текущему содержанию выполняются ежегодно на всей</w:t>
      </w:r>
      <w:r w:rsidR="0013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113F">
        <w:rPr>
          <w:rFonts w:ascii="Times New Roman" w:hAnsi="Times New Roman" w:cs="Times New Roman"/>
          <w:sz w:val="28"/>
          <w:szCs w:val="28"/>
        </w:rPr>
        <w:t>протя</w:t>
      </w:r>
      <w:r w:rsidR="0013113F">
        <w:rPr>
          <w:rFonts w:ascii="Times New Roman" w:hAnsi="Times New Roman" w:cs="Times New Roman"/>
          <w:sz w:val="28"/>
          <w:szCs w:val="28"/>
        </w:rPr>
        <w:t>-</w:t>
      </w:r>
      <w:r w:rsidRPr="0013113F">
        <w:rPr>
          <w:rFonts w:ascii="Times New Roman" w:hAnsi="Times New Roman" w:cs="Times New Roman"/>
          <w:sz w:val="28"/>
          <w:szCs w:val="28"/>
        </w:rPr>
        <w:t>женности</w:t>
      </w:r>
      <w:proofErr w:type="spellEnd"/>
      <w:proofErr w:type="gramEnd"/>
      <w:r w:rsidRPr="0013113F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</w:t>
      </w:r>
      <w:r w:rsidR="0013113F">
        <w:rPr>
          <w:rFonts w:ascii="Times New Roman" w:hAnsi="Times New Roman" w:cs="Times New Roman"/>
          <w:sz w:val="28"/>
          <w:szCs w:val="28"/>
        </w:rPr>
        <w:t xml:space="preserve"> них.</w:t>
      </w:r>
    </w:p>
    <w:sectPr w:rsidR="00D44344" w:rsidRPr="0013113F" w:rsidSect="00C45E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7B"/>
    <w:rsid w:val="00040FFE"/>
    <w:rsid w:val="000A02C9"/>
    <w:rsid w:val="0013113F"/>
    <w:rsid w:val="00585B48"/>
    <w:rsid w:val="00650A57"/>
    <w:rsid w:val="006F39B5"/>
    <w:rsid w:val="0072478B"/>
    <w:rsid w:val="007351BC"/>
    <w:rsid w:val="00746946"/>
    <w:rsid w:val="007F677F"/>
    <w:rsid w:val="00AF5626"/>
    <w:rsid w:val="00C066C6"/>
    <w:rsid w:val="00C45E7B"/>
    <w:rsid w:val="00D147ED"/>
    <w:rsid w:val="00D44344"/>
    <w:rsid w:val="00DA1CAC"/>
    <w:rsid w:val="00F214B5"/>
    <w:rsid w:val="00F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0A02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A02C9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02C9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0A02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A02C9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02C9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8EEF-438E-4199-828F-5CA76D0D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2015-12-04T11:43:00Z</cp:lastPrinted>
  <dcterms:created xsi:type="dcterms:W3CDTF">2015-12-08T08:39:00Z</dcterms:created>
  <dcterms:modified xsi:type="dcterms:W3CDTF">2015-12-08T08:39:00Z</dcterms:modified>
</cp:coreProperties>
</file>